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uerpo A"/>
        <w:spacing w:line="360" w:lineRule="auto"/>
        <w:jc w:val="center"/>
        <w:rPr>
          <w:rStyle w:val="Ninguno"/>
          <w:sz w:val="24"/>
          <w:szCs w:val="24"/>
        </w:rPr>
      </w:pPr>
      <w:r>
        <w:rPr>
          <w:rStyle w:val="Ninguno"/>
          <w:sz w:val="24"/>
          <w:szCs w:val="24"/>
          <w:rtl w:val="0"/>
          <w:lang w:val="es-ES_tradnl"/>
        </w:rPr>
        <w:t>Retir de meditaci</w:t>
      </w:r>
      <w:r>
        <w:rPr>
          <w:rStyle w:val="Ninguno"/>
          <w:sz w:val="24"/>
          <w:szCs w:val="24"/>
          <w:rtl w:val="0"/>
          <w:lang w:val="es-ES_tradnl"/>
        </w:rPr>
        <w:t xml:space="preserve">ó </w:t>
      </w:r>
      <w:r>
        <w:rPr>
          <w:rStyle w:val="Ninguno"/>
          <w:sz w:val="24"/>
          <w:szCs w:val="24"/>
          <w:rtl w:val="0"/>
          <w:lang w:val="es-ES_tradnl"/>
        </w:rPr>
        <w:t>amb Martine Batchelor</w:t>
      </w:r>
    </w:p>
    <w:p>
      <w:pPr>
        <w:pStyle w:val="Cuerpo A"/>
        <w:spacing w:line="360" w:lineRule="auto"/>
        <w:jc w:val="center"/>
        <w:rPr>
          <w:rStyle w:val="Ninguno"/>
          <w:sz w:val="24"/>
          <w:szCs w:val="24"/>
        </w:rPr>
      </w:pPr>
      <w:r>
        <w:rPr>
          <w:rStyle w:val="Ninguno"/>
          <w:sz w:val="24"/>
          <w:szCs w:val="24"/>
          <w:rtl w:val="0"/>
          <w:lang w:val="es-ES_tradnl"/>
        </w:rPr>
        <w:t>Del 3 al 5 de juny de 2016</w:t>
      </w:r>
    </w:p>
    <w:p>
      <w:pPr>
        <w:pStyle w:val="Cuerpo A"/>
        <w:spacing w:line="360" w:lineRule="auto"/>
        <w:jc w:val="center"/>
        <w:rPr>
          <w:rStyle w:val="Ninguno"/>
          <w:sz w:val="24"/>
          <w:szCs w:val="24"/>
        </w:rPr>
      </w:pPr>
      <w:r>
        <w:rPr>
          <w:rStyle w:val="Ninguno"/>
          <w:sz w:val="24"/>
          <w:szCs w:val="24"/>
          <w:rtl w:val="0"/>
          <w:lang w:val="es-ES_tradnl"/>
        </w:rPr>
        <w:t>Casa d</w:t>
      </w:r>
      <w:r>
        <w:rPr>
          <w:rStyle w:val="Ninguno"/>
          <w:sz w:val="24"/>
          <w:szCs w:val="24"/>
          <w:rtl w:val="0"/>
          <w:lang w:val="es-ES_tradnl"/>
        </w:rPr>
        <w:t>’</w:t>
      </w:r>
      <w:r>
        <w:rPr>
          <w:rStyle w:val="Ninguno"/>
          <w:sz w:val="24"/>
          <w:szCs w:val="24"/>
          <w:rtl w:val="0"/>
          <w:lang w:val="es-ES_tradnl"/>
        </w:rPr>
        <w:t>espiritualitat Marcos Casta</w:t>
      </w:r>
      <w:r>
        <w:rPr>
          <w:rStyle w:val="Ninguno"/>
          <w:sz w:val="24"/>
          <w:szCs w:val="24"/>
          <w:rtl w:val="0"/>
          <w:lang w:val="es-ES_tradnl"/>
        </w:rPr>
        <w:t>ñ</w:t>
      </w:r>
      <w:r>
        <w:rPr>
          <w:rStyle w:val="Ninguno"/>
          <w:sz w:val="24"/>
          <w:szCs w:val="24"/>
          <w:rtl w:val="0"/>
          <w:lang w:val="es-ES_tradnl"/>
        </w:rPr>
        <w:t>er, Hostalets de Baleny</w:t>
      </w:r>
      <w:r>
        <w:rPr>
          <w:rStyle w:val="Ninguno"/>
          <w:sz w:val="24"/>
          <w:szCs w:val="24"/>
          <w:rtl w:val="0"/>
          <w:lang w:val="es-ES_tradnl"/>
        </w:rPr>
        <w:t>à</w:t>
      </w:r>
    </w:p>
    <w:p>
      <w:pPr>
        <w:pStyle w:val="Cuerpo A"/>
        <w:spacing w:line="360" w:lineRule="auto"/>
        <w:jc w:val="center"/>
        <w:rPr>
          <w:rStyle w:val="Ninguno"/>
          <w:sz w:val="24"/>
          <w:szCs w:val="24"/>
        </w:rPr>
      </w:pPr>
      <w:r>
        <w:rPr>
          <w:rStyle w:val="Ninguno"/>
          <w:sz w:val="24"/>
          <w:szCs w:val="24"/>
          <w:rtl w:val="0"/>
          <w:lang w:val="es-ES_tradnl"/>
        </w:rPr>
        <w:t>Organitza: Grup de budisme secular de Barcelona</w:t>
      </w:r>
    </w:p>
    <w:p>
      <w:pPr>
        <w:pStyle w:val="Cuerpo A"/>
        <w:spacing w:line="360" w:lineRule="auto"/>
        <w:rPr>
          <w:sz w:val="24"/>
          <w:szCs w:val="24"/>
        </w:rPr>
      </w:pPr>
    </w:p>
    <w:p>
      <w:pPr>
        <w:pStyle w:val="Cuerpo A"/>
        <w:spacing w:line="360" w:lineRule="auto"/>
        <w:jc w:val="center"/>
        <w:rPr>
          <w:rStyle w:val="Ninguno"/>
          <w:b w:val="1"/>
          <w:bCs w:val="1"/>
          <w:sz w:val="24"/>
          <w:szCs w:val="24"/>
        </w:rPr>
      </w:pPr>
      <w:r>
        <w:rPr>
          <w:rStyle w:val="Ninguno"/>
          <w:b w:val="1"/>
          <w:bCs w:val="1"/>
          <w:sz w:val="24"/>
          <w:szCs w:val="24"/>
          <w:rtl w:val="0"/>
          <w:lang w:val="es-ES_tradnl"/>
        </w:rPr>
        <w:t>FULL D</w:t>
      </w:r>
      <w:r>
        <w:rPr>
          <w:rStyle w:val="Ninguno"/>
          <w:b w:val="1"/>
          <w:bCs w:val="1"/>
          <w:sz w:val="24"/>
          <w:szCs w:val="24"/>
          <w:rtl w:val="0"/>
          <w:lang w:val="es-ES_tradnl"/>
        </w:rPr>
        <w:t>’</w:t>
      </w:r>
      <w:r>
        <w:rPr>
          <w:rStyle w:val="Ninguno"/>
          <w:b w:val="1"/>
          <w:bCs w:val="1"/>
          <w:sz w:val="24"/>
          <w:szCs w:val="24"/>
          <w:rtl w:val="0"/>
          <w:lang w:val="es-ES_tradnl"/>
        </w:rPr>
        <w:t>INSCRIPCI</w:t>
      </w:r>
      <w:r>
        <w:rPr>
          <w:rStyle w:val="Ninguno"/>
          <w:b w:val="1"/>
          <w:bCs w:val="1"/>
          <w:sz w:val="24"/>
          <w:szCs w:val="24"/>
          <w:rtl w:val="0"/>
          <w:lang w:val="es-ES_tradnl"/>
        </w:rPr>
        <w:t>Ó</w:t>
      </w:r>
    </w:p>
    <w:p>
      <w:pPr>
        <w:pStyle w:val="Cuerpo A"/>
        <w:rPr>
          <w:sz w:val="24"/>
          <w:szCs w:val="24"/>
        </w:rPr>
      </w:pPr>
    </w:p>
    <w:tbl>
      <w:tblPr>
        <w:tblW w:w="9632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deb"/>
        <w:tblLayout w:type="fixed"/>
      </w:tblPr>
      <w:tblGrid>
        <w:gridCol w:w="4226"/>
        <w:gridCol w:w="5406"/>
      </w:tblGrid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</w:rPr>
              <w:t>Nom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  <w:lang w:val="it-IT"/>
              </w:rPr>
              <w:t>Cognoms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</w:rPr>
              <w:t>Email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</w:rPr>
              <w:t>Tel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fon de contacte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  <w:lang w:val="fr-FR"/>
              </w:rPr>
              <w:t>Any de naixement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530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</w:rPr>
              <w:t>Nom i tel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Style w:val="Ninguno"/>
                <w:sz w:val="22"/>
                <w:szCs w:val="22"/>
                <w:rtl w:val="0"/>
                <w:lang w:val="nl-NL"/>
              </w:rPr>
              <w:t>fon de contacte per emerg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Style w:val="Ninguno"/>
                <w:sz w:val="22"/>
                <w:szCs w:val="22"/>
                <w:rtl w:val="0"/>
              </w:rPr>
              <w:t>ncies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530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</w:rPr>
              <w:t>Tens experi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Style w:val="Ninguno"/>
                <w:sz w:val="22"/>
                <w:szCs w:val="22"/>
                <w:rtl w:val="0"/>
                <w:lang w:val="es-ES_tradnl"/>
              </w:rPr>
              <w:t>ncia, per poca que sigui, en meditaci</w:t>
            </w:r>
            <w:r>
              <w:rPr>
                <w:rStyle w:val="Ninguno"/>
                <w:sz w:val="22"/>
                <w:szCs w:val="22"/>
                <w:rtl w:val="0"/>
              </w:rPr>
              <w:t>ó</w:t>
            </w:r>
            <w:r>
              <w:rPr>
                <w:rStyle w:val="Ninguno"/>
                <w:sz w:val="22"/>
                <w:szCs w:val="22"/>
                <w:rtl w:val="0"/>
              </w:rPr>
              <w:t>?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</w:rPr>
              <w:t>Has estat mai a un retir de meditaci</w:t>
            </w:r>
            <w:r>
              <w:rPr>
                <w:rStyle w:val="Ninguno"/>
                <w:sz w:val="22"/>
                <w:szCs w:val="22"/>
                <w:rtl w:val="0"/>
              </w:rPr>
              <w:t>ó</w:t>
            </w:r>
            <w:r>
              <w:rPr>
                <w:rStyle w:val="Ninguno"/>
                <w:sz w:val="22"/>
                <w:szCs w:val="22"/>
                <w:rtl w:val="0"/>
              </w:rPr>
              <w:t>?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790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  <w:lang w:val="fr-FR"/>
              </w:rPr>
              <w:t>En cas afirmatiu, detalla la duraci</w:t>
            </w:r>
            <w:r>
              <w:rPr>
                <w:rStyle w:val="Ninguno"/>
                <w:sz w:val="22"/>
                <w:szCs w:val="22"/>
                <w:rtl w:val="0"/>
              </w:rPr>
              <w:t xml:space="preserve">ó </w:t>
            </w:r>
            <w:r>
              <w:rPr>
                <w:rStyle w:val="Ninguno"/>
                <w:sz w:val="22"/>
                <w:szCs w:val="22"/>
                <w:rtl w:val="0"/>
                <w:lang w:val="es-ES_tradnl"/>
              </w:rPr>
              <w:t>del/s retir/s que has realitzat i en quina tradici</w:t>
            </w:r>
            <w:r>
              <w:rPr>
                <w:rStyle w:val="Ninguno"/>
                <w:sz w:val="22"/>
                <w:szCs w:val="22"/>
                <w:rtl w:val="0"/>
              </w:rPr>
              <w:t>ó</w:t>
            </w:r>
            <w:r>
              <w:rPr>
                <w:rStyle w:val="Ninguno"/>
                <w:sz w:val="22"/>
                <w:szCs w:val="22"/>
                <w:rtl w:val="0"/>
              </w:rPr>
              <w:t>.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790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</w:rPr>
              <w:t>Se t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’</w:t>
            </w:r>
            <w:r>
              <w:rPr>
                <w:rStyle w:val="Ninguno"/>
                <w:sz w:val="22"/>
                <w:szCs w:val="22"/>
                <w:rtl w:val="0"/>
                <w:lang w:val="es-ES_tradnl"/>
              </w:rPr>
              <w:t>ha diagnosticat alguna al</w:t>
            </w:r>
            <w:r>
              <w:rPr>
                <w:rStyle w:val="Ninguno"/>
                <w:sz w:val="22"/>
                <w:szCs w:val="22"/>
                <w:rtl w:val="0"/>
              </w:rPr>
              <w:t>·</w:t>
            </w:r>
            <w:r>
              <w:rPr>
                <w:rStyle w:val="Ninguno"/>
                <w:sz w:val="22"/>
                <w:szCs w:val="22"/>
                <w:rtl w:val="0"/>
              </w:rPr>
              <w:t>l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Style w:val="Ninguno"/>
                <w:sz w:val="22"/>
                <w:szCs w:val="22"/>
                <w:rtl w:val="0"/>
                <w:lang w:val="it-IT"/>
              </w:rPr>
              <w:t>rgia o altres condicions m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è</w:t>
            </w:r>
            <w:r>
              <w:rPr>
                <w:rStyle w:val="Ninguno"/>
                <w:sz w:val="22"/>
                <w:szCs w:val="22"/>
                <w:rtl w:val="0"/>
                <w:lang w:val="fr-FR"/>
              </w:rPr>
              <w:t>diques que haguem de saber?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deb"/>
        </w:tblPrEx>
        <w:trPr>
          <w:trHeight w:val="295" w:hRule="atLeast"/>
        </w:trPr>
        <w:tc>
          <w:tcPr>
            <w:tcW w:type="dxa" w:w="4226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Estilo de tabla 1"/>
            </w:pPr>
            <w:r>
              <w:rPr>
                <w:rStyle w:val="Ninguno"/>
                <w:sz w:val="22"/>
                <w:szCs w:val="22"/>
                <w:rtl w:val="0"/>
                <w:lang w:val="es-ES_tradnl"/>
              </w:rPr>
              <w:t>Altres comentaris</w:t>
            </w:r>
          </w:p>
        </w:tc>
        <w:tc>
          <w:tcPr>
            <w:tcW w:type="dxa" w:w="5406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uerpo A"/>
        <w:widowControl w:val="0"/>
        <w:ind w:left="108" w:hanging="108"/>
        <w:rPr>
          <w:sz w:val="24"/>
          <w:szCs w:val="24"/>
        </w:rPr>
      </w:pPr>
    </w:p>
    <w:p>
      <w:pPr>
        <w:pStyle w:val="Cuerpo A"/>
        <w:rPr>
          <w:sz w:val="24"/>
          <w:szCs w:val="24"/>
        </w:rPr>
      </w:pPr>
    </w:p>
    <w:p>
      <w:pPr>
        <w:pStyle w:val="Cuerpo A"/>
        <w:rPr>
          <w:sz w:val="24"/>
          <w:szCs w:val="24"/>
        </w:rPr>
      </w:pPr>
    </w:p>
    <w:p>
      <w:pPr>
        <w:pStyle w:val="Cuerpo A"/>
        <w:rPr>
          <w:sz w:val="24"/>
          <w:szCs w:val="24"/>
        </w:rPr>
      </w:pPr>
    </w:p>
    <w:p>
      <w:pPr>
        <w:pStyle w:val="Cuerpo A"/>
        <w:rPr>
          <w:sz w:val="24"/>
          <w:szCs w:val="24"/>
        </w:rPr>
      </w:pPr>
      <w:r>
        <w:rPr>
          <w:sz w:val="24"/>
          <w:szCs w:val="24"/>
          <w:rtl w:val="0"/>
          <w:lang w:val="es-ES_tradnl"/>
        </w:rPr>
        <w:t>Siusplau ompliu tots els camps.</w:t>
      </w:r>
    </w:p>
    <w:p>
      <w:pPr>
        <w:pStyle w:val="Cuerpo A"/>
      </w:pPr>
    </w:p>
    <w:p>
      <w:pPr>
        <w:pStyle w:val="Cuerpo A"/>
      </w:pPr>
    </w:p>
    <w:p>
      <w:pPr>
        <w:pStyle w:val="Cuerpo A"/>
        <w:rPr>
          <w:rStyle w:val="Ninguno"/>
          <w:sz w:val="24"/>
          <w:szCs w:val="24"/>
        </w:rPr>
      </w:pPr>
      <w:r>
        <w:rPr>
          <w:rStyle w:val="Ninguno"/>
          <w:sz w:val="24"/>
          <w:szCs w:val="24"/>
          <w:rtl w:val="0"/>
          <w:lang w:val="es-ES_tradnl"/>
        </w:rPr>
        <w:t>Enviant aquest full d</w:t>
      </w:r>
      <w:r>
        <w:rPr>
          <w:rStyle w:val="Ninguno"/>
          <w:sz w:val="24"/>
          <w:szCs w:val="24"/>
          <w:rtl w:val="0"/>
          <w:lang w:val="es-ES_tradnl"/>
        </w:rPr>
        <w:t>’</w:t>
      </w:r>
      <w:r>
        <w:rPr>
          <w:rStyle w:val="Ninguno"/>
          <w:sz w:val="24"/>
          <w:szCs w:val="24"/>
          <w:rtl w:val="0"/>
          <w:lang w:val="es-ES_tradnl"/>
        </w:rPr>
        <w:t>inscripci</w:t>
      </w:r>
      <w:r>
        <w:rPr>
          <w:rStyle w:val="Ninguno"/>
          <w:sz w:val="24"/>
          <w:szCs w:val="24"/>
          <w:rtl w:val="0"/>
          <w:lang w:val="es-ES_tradnl"/>
        </w:rPr>
        <w:t>ó</w:t>
      </w:r>
      <w:r>
        <w:rPr>
          <w:rStyle w:val="Ninguno"/>
          <w:sz w:val="24"/>
          <w:szCs w:val="24"/>
          <w:rtl w:val="0"/>
          <w:lang w:val="es-ES_tradnl"/>
        </w:rPr>
        <w:t>, s</w:t>
      </w:r>
      <w:r>
        <w:rPr>
          <w:rStyle w:val="Ninguno"/>
          <w:sz w:val="24"/>
          <w:szCs w:val="24"/>
          <w:rtl w:val="0"/>
          <w:lang w:val="es-ES_tradnl"/>
        </w:rPr>
        <w:t>’</w:t>
      </w:r>
      <w:r>
        <w:rPr>
          <w:rStyle w:val="Ninguno"/>
          <w:sz w:val="24"/>
          <w:szCs w:val="24"/>
          <w:rtl w:val="0"/>
          <w:lang w:val="es-ES_tradnl"/>
        </w:rPr>
        <w:t>afirma haver llegit, ent</w:t>
      </w:r>
      <w:r>
        <w:rPr>
          <w:rStyle w:val="Ninguno"/>
          <w:sz w:val="24"/>
          <w:szCs w:val="24"/>
          <w:rtl w:val="0"/>
          <w:lang w:val="es-ES_tradnl"/>
        </w:rPr>
        <w:t>è</w:t>
      </w:r>
      <w:r>
        <w:rPr>
          <w:rStyle w:val="Ninguno"/>
          <w:sz w:val="24"/>
          <w:szCs w:val="24"/>
          <w:rtl w:val="0"/>
          <w:lang w:val="es-ES_tradnl"/>
        </w:rPr>
        <w:t>s i acceptat les caracter</w:t>
      </w:r>
      <w:r>
        <w:rPr>
          <w:rStyle w:val="Ninguno"/>
          <w:sz w:val="24"/>
          <w:szCs w:val="24"/>
          <w:rtl w:val="0"/>
          <w:lang w:val="es-ES_tradnl"/>
        </w:rPr>
        <w:t>í</w:t>
      </w:r>
      <w:r>
        <w:rPr>
          <w:rStyle w:val="Ninguno"/>
          <w:sz w:val="24"/>
          <w:szCs w:val="24"/>
          <w:rtl w:val="0"/>
          <w:lang w:val="es-ES_tradnl"/>
        </w:rPr>
        <w:t>stiques del retir i el seu funcionament.</w:t>
      </w:r>
    </w:p>
    <w:p>
      <w:pPr>
        <w:pStyle w:val="Cuerpo A"/>
        <w:rPr>
          <w:sz w:val="24"/>
          <w:szCs w:val="24"/>
        </w:rPr>
      </w:pPr>
    </w:p>
    <w:p>
      <w:pPr>
        <w:pStyle w:val="Cuerpo A"/>
      </w:pPr>
      <w:r>
        <w:rPr>
          <w:rStyle w:val="Ninguno"/>
          <w:sz w:val="24"/>
          <w:szCs w:val="24"/>
          <w:rtl w:val="0"/>
          <w:lang w:val="es-ES_tradnl"/>
        </w:rPr>
        <w:t>La pla</w:t>
      </w:r>
      <w:r>
        <w:rPr>
          <w:rStyle w:val="Ninguno"/>
          <w:sz w:val="24"/>
          <w:szCs w:val="24"/>
          <w:rtl w:val="0"/>
          <w:lang w:val="es-ES_tradnl"/>
        </w:rPr>
        <w:t>ç</w:t>
      </w:r>
      <w:r>
        <w:rPr>
          <w:rStyle w:val="Ninguno"/>
          <w:sz w:val="24"/>
          <w:szCs w:val="24"/>
          <w:rtl w:val="0"/>
          <w:lang w:val="es-ES_tradnl"/>
        </w:rPr>
        <w:t>a es formalitza amb el pagament de la totalitat del cost del retir mitjan</w:t>
      </w:r>
      <w:r>
        <w:rPr>
          <w:rStyle w:val="Ninguno"/>
          <w:sz w:val="24"/>
          <w:szCs w:val="24"/>
          <w:rtl w:val="0"/>
          <w:lang w:val="es-ES_tradnl"/>
        </w:rPr>
        <w:t>ç</w:t>
      </w:r>
      <w:r>
        <w:rPr>
          <w:rStyle w:val="Ninguno"/>
          <w:sz w:val="24"/>
          <w:szCs w:val="24"/>
          <w:rtl w:val="0"/>
          <w:lang w:val="es-ES_tradnl"/>
        </w:rPr>
        <w:t>ant transfer</w:t>
      </w:r>
      <w:r>
        <w:rPr>
          <w:rStyle w:val="Ninguno"/>
          <w:sz w:val="24"/>
          <w:szCs w:val="24"/>
          <w:rtl w:val="0"/>
          <w:lang w:val="es-ES_tradnl"/>
        </w:rPr>
        <w:t>è</w:t>
      </w:r>
      <w:r>
        <w:rPr>
          <w:rStyle w:val="Ninguno"/>
          <w:sz w:val="24"/>
          <w:szCs w:val="24"/>
          <w:rtl w:val="0"/>
          <w:lang w:val="es-ES_tradnl"/>
        </w:rPr>
        <w:t>ncia banc</w:t>
      </w:r>
      <w:r>
        <w:rPr>
          <w:rStyle w:val="Ninguno"/>
          <w:sz w:val="24"/>
          <w:szCs w:val="24"/>
          <w:rtl w:val="0"/>
          <w:lang w:val="es-ES_tradnl"/>
        </w:rPr>
        <w:t>à</w:t>
      </w:r>
      <w:r>
        <w:rPr>
          <w:rStyle w:val="Ninguno"/>
          <w:sz w:val="24"/>
          <w:szCs w:val="24"/>
          <w:rtl w:val="0"/>
          <w:lang w:val="es-ES_tradnl"/>
        </w:rPr>
        <w:t>ria.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  <w:tabs>
        <w:tab w:val="center" w:pos="4819"/>
        <w:tab w:val="right" w:pos="9612"/>
        <w:tab w:val="clear" w:pos="9020"/>
      </w:tabs>
    </w:pPr>
    <w:r>
      <w:rPr>
        <w:rStyle w:val="Ninguno"/>
        <w:i w:val="1"/>
        <w:iCs w:val="1"/>
        <w:color w:val="7f7f7f"/>
        <w:sz w:val="20"/>
        <w:szCs w:val="20"/>
        <w:u w:color="7f7f7f"/>
        <w:rtl w:val="0"/>
        <w:lang w:val="es-ES_tradnl"/>
      </w:rPr>
      <w:t>Grup de budisme secular de Barcelona</w:t>
      <w:tab/>
      <w:tab/>
    </w:r>
    <w:r>
      <w:rPr>
        <w:rStyle w:val="Hyperlink.0"/>
        <w:i w:val="1"/>
        <w:iCs w:val="1"/>
        <w:color w:val="7f7f7f"/>
        <w:sz w:val="20"/>
        <w:szCs w:val="20"/>
        <w:u w:val="single" w:color="7f7f7f"/>
        <w:lang w:val="en-US"/>
      </w:rPr>
      <w:fldChar w:fldCharType="begin" w:fldLock="0"/>
    </w:r>
    <w:r>
      <w:rPr>
        <w:rStyle w:val="Hyperlink.0"/>
        <w:i w:val="1"/>
        <w:iCs w:val="1"/>
        <w:color w:val="7f7f7f"/>
        <w:sz w:val="20"/>
        <w:szCs w:val="20"/>
        <w:u w:val="single" w:color="7f7f7f"/>
        <w:lang w:val="en-US"/>
      </w:rPr>
      <w:instrText xml:space="preserve"> HYPERLINK "mailto:budismosecular@gmail.com"</w:instrText>
    </w:r>
    <w:r>
      <w:rPr>
        <w:rStyle w:val="Hyperlink.0"/>
        <w:i w:val="1"/>
        <w:iCs w:val="1"/>
        <w:color w:val="7f7f7f"/>
        <w:sz w:val="20"/>
        <w:szCs w:val="20"/>
        <w:u w:val="single" w:color="7f7f7f"/>
        <w:lang w:val="en-US"/>
      </w:rPr>
      <w:fldChar w:fldCharType="separate" w:fldLock="0"/>
    </w:r>
    <w:r>
      <w:rPr>
        <w:rStyle w:val="Hyperlink.0"/>
        <w:i w:val="1"/>
        <w:iCs w:val="1"/>
        <w:color w:val="7f7f7f"/>
        <w:sz w:val="20"/>
        <w:szCs w:val="20"/>
        <w:u w:val="single" w:color="7f7f7f"/>
        <w:rtl w:val="0"/>
        <w:lang w:val="en-US"/>
      </w:rPr>
      <w:t>budismosecular@gmail.com</w:t>
    </w:r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cera y pie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s-ES_tradnl"/>
    </w:rPr>
  </w:style>
  <w:style w:type="character" w:styleId="Ninguno">
    <w:name w:val="Ninguno"/>
    <w:rPr>
      <w:lang w:val="es-ES_tradnl"/>
    </w:rPr>
  </w:style>
  <w:style w:type="character" w:styleId="Hyperlink.0">
    <w:name w:val="Hyperlink.0"/>
    <w:basedOn w:val="Ninguno"/>
    <w:next w:val="Hyperlink.0"/>
    <w:rPr>
      <w:i w:val="1"/>
      <w:iCs w:val="1"/>
      <w:color w:val="7f7f7f"/>
      <w:sz w:val="20"/>
      <w:szCs w:val="20"/>
      <w:u w:val="single" w:color="7f7f7f"/>
      <w:lang w:val="en-US"/>
    </w:rPr>
  </w:style>
  <w:style w:type="paragraph" w:styleId="Cuerpo A">
    <w:name w:val="Cuerpo A"/>
    <w:next w:val="Cue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  <w:style w:type="paragraph" w:styleId="Estilo de tabla 1">
    <w:name w:val="Estilo de tabla 1"/>
    <w:next w:val="Estilo de tabla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